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7A33" w14:textId="77777777" w:rsidR="001C2317" w:rsidRPr="002147AF" w:rsidRDefault="001C2317" w:rsidP="001C2317">
      <w:pPr>
        <w:ind w:firstLine="196"/>
        <w:jc w:val="center"/>
        <w:rPr>
          <w:rFonts w:eastAsia="Times New Roman" w:cstheme="minorHAnsi"/>
          <w:b/>
          <w:bCs/>
          <w:sz w:val="24"/>
          <w:szCs w:val="24"/>
        </w:rPr>
      </w:pPr>
      <w:r w:rsidRPr="002147AF">
        <w:rPr>
          <w:rFonts w:eastAsia="Times New Roman" w:cstheme="minorHAnsi"/>
          <w:b/>
          <w:bCs/>
          <w:sz w:val="24"/>
          <w:szCs w:val="24"/>
        </w:rPr>
        <w:t>REPUBLIC OF TURKEY REVOLUTIONARY HISTORY COURSE PLAN</w:t>
      </w:r>
    </w:p>
    <w:p w14:paraId="64C56B2A" w14:textId="4CE37A70" w:rsidR="00B212D8" w:rsidRPr="002147AF" w:rsidRDefault="001C2317" w:rsidP="00B212D8">
      <w:pPr>
        <w:ind w:firstLine="196"/>
        <w:rPr>
          <w:rFonts w:cstheme="minorHAnsi"/>
          <w:b/>
          <w:bCs/>
          <w:sz w:val="18"/>
          <w:szCs w:val="18"/>
        </w:rPr>
      </w:pPr>
      <w:r w:rsidRPr="002147AF">
        <w:rPr>
          <w:rFonts w:cstheme="minorHAnsi"/>
          <w:b/>
          <w:bCs/>
          <w:sz w:val="18"/>
          <w:szCs w:val="18"/>
        </w:rPr>
        <w:t>PART</w:t>
      </w:r>
      <w:r w:rsidR="00B212D8" w:rsidRPr="002147AF">
        <w:rPr>
          <w:rFonts w:cstheme="minorHAnsi"/>
          <w:b/>
          <w:bCs/>
          <w:sz w:val="18"/>
          <w:szCs w:val="18"/>
        </w:rPr>
        <w:t xml:space="preserve"> I:</w:t>
      </w:r>
    </w:p>
    <w:tbl>
      <w:tblPr>
        <w:tblW w:w="1035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70"/>
        <w:gridCol w:w="2500"/>
        <w:gridCol w:w="5989"/>
      </w:tblGrid>
      <w:tr w:rsidR="00B212D8" w:rsidRPr="002147AF" w14:paraId="65473BE8" w14:textId="77777777" w:rsidTr="00373011">
        <w:trPr>
          <w:cantSplit/>
          <w:jc w:val="center"/>
        </w:trPr>
        <w:tc>
          <w:tcPr>
            <w:tcW w:w="1870" w:type="dxa"/>
            <w:tcBorders>
              <w:top w:val="single" w:sz="4" w:space="0" w:color="auto"/>
              <w:left w:val="single" w:sz="4" w:space="0" w:color="auto"/>
            </w:tcBorders>
          </w:tcPr>
          <w:p w14:paraId="04AD0B5E" w14:textId="2FEE4685" w:rsidR="00B212D8" w:rsidRPr="002147AF" w:rsidRDefault="001C2317" w:rsidP="00373011">
            <w:pPr>
              <w:pStyle w:val="Balk1"/>
              <w:rPr>
                <w:rFonts w:asciiTheme="minorHAnsi" w:hAnsiTheme="minorHAnsi" w:cstheme="minorHAnsi"/>
                <w:sz w:val="18"/>
                <w:szCs w:val="18"/>
              </w:rPr>
            </w:pPr>
            <w:proofErr w:type="spellStart"/>
            <w:r w:rsidRPr="002147AF">
              <w:rPr>
                <w:rFonts w:asciiTheme="minorHAnsi" w:hAnsiTheme="minorHAnsi" w:cstheme="minorHAnsi"/>
                <w:sz w:val="18"/>
                <w:szCs w:val="18"/>
              </w:rPr>
              <w:t>Lesson</w:t>
            </w:r>
            <w:proofErr w:type="spellEnd"/>
            <w:r w:rsidRPr="002147AF">
              <w:rPr>
                <w:rFonts w:asciiTheme="minorHAnsi" w:hAnsiTheme="minorHAnsi" w:cstheme="minorHAnsi"/>
                <w:sz w:val="18"/>
                <w:szCs w:val="18"/>
              </w:rPr>
              <w:t xml:space="preserve"> Name</w:t>
            </w:r>
          </w:p>
        </w:tc>
        <w:tc>
          <w:tcPr>
            <w:tcW w:w="2500" w:type="dxa"/>
            <w:tcBorders>
              <w:top w:val="single" w:sz="4" w:space="0" w:color="auto"/>
              <w:right w:val="single" w:sz="4" w:space="0" w:color="auto"/>
            </w:tcBorders>
          </w:tcPr>
          <w:p w14:paraId="7D99D835" w14:textId="5CB4A227" w:rsidR="00B212D8" w:rsidRPr="002147AF" w:rsidRDefault="002147AF" w:rsidP="002147AF">
            <w:pPr>
              <w:jc w:val="center"/>
              <w:rPr>
                <w:rFonts w:cstheme="minorHAnsi"/>
                <w:bCs/>
                <w:sz w:val="18"/>
                <w:szCs w:val="18"/>
              </w:rPr>
            </w:pPr>
            <w:r w:rsidRPr="002147AF">
              <w:rPr>
                <w:rFonts w:eastAsia="Times New Roman" w:cstheme="minorHAnsi"/>
                <w:b/>
                <w:bCs/>
                <w:sz w:val="14"/>
                <w:szCs w:val="14"/>
              </w:rPr>
              <w:t>REPUBLIC OF TURKEY REVOLUTIONARY HISTORY</w:t>
            </w:r>
          </w:p>
        </w:tc>
        <w:tc>
          <w:tcPr>
            <w:tcW w:w="5989" w:type="dxa"/>
            <w:tcBorders>
              <w:top w:val="single" w:sz="4" w:space="0" w:color="auto"/>
              <w:left w:val="single" w:sz="4" w:space="0" w:color="auto"/>
              <w:right w:val="single" w:sz="4" w:space="0" w:color="auto"/>
            </w:tcBorders>
          </w:tcPr>
          <w:p w14:paraId="120858E6" w14:textId="7F3ED224" w:rsidR="00B212D8" w:rsidRPr="002147AF" w:rsidRDefault="001C2317" w:rsidP="00373011">
            <w:pPr>
              <w:pStyle w:val="Balk2"/>
              <w:spacing w:line="240" w:lineRule="auto"/>
              <w:rPr>
                <w:rFonts w:asciiTheme="minorHAnsi" w:hAnsiTheme="minorHAnsi" w:cstheme="minorHAnsi"/>
                <w:sz w:val="18"/>
                <w:szCs w:val="18"/>
              </w:rPr>
            </w:pPr>
            <w:proofErr w:type="spellStart"/>
            <w:r w:rsidRPr="002147AF">
              <w:rPr>
                <w:rFonts w:asciiTheme="minorHAnsi" w:hAnsiTheme="minorHAnsi" w:cstheme="minorHAnsi"/>
                <w:sz w:val="18"/>
                <w:szCs w:val="18"/>
              </w:rPr>
              <w:t>Subject</w:t>
            </w:r>
            <w:proofErr w:type="spellEnd"/>
            <w:r w:rsidRPr="002147AF">
              <w:rPr>
                <w:rFonts w:asciiTheme="minorHAnsi" w:hAnsiTheme="minorHAnsi" w:cstheme="minorHAnsi"/>
                <w:sz w:val="18"/>
                <w:szCs w:val="18"/>
              </w:rPr>
              <w:t>: MUSTAFA KEMAL'S CHILDHOOD PERIOD AND EDUCATIONAL LIFE</w:t>
            </w:r>
          </w:p>
        </w:tc>
      </w:tr>
      <w:tr w:rsidR="00B212D8" w:rsidRPr="002147AF" w14:paraId="2C1A4E9C" w14:textId="77777777" w:rsidTr="00373011">
        <w:trPr>
          <w:cantSplit/>
          <w:jc w:val="center"/>
        </w:trPr>
        <w:tc>
          <w:tcPr>
            <w:tcW w:w="1870" w:type="dxa"/>
            <w:tcBorders>
              <w:left w:val="single" w:sz="4" w:space="0" w:color="auto"/>
            </w:tcBorders>
          </w:tcPr>
          <w:p w14:paraId="78D210A4" w14:textId="65BFB5B6" w:rsidR="00B212D8" w:rsidRPr="002147AF" w:rsidRDefault="001C2317" w:rsidP="00373011">
            <w:pPr>
              <w:jc w:val="both"/>
              <w:rPr>
                <w:rFonts w:cstheme="minorHAnsi"/>
                <w:b/>
                <w:bCs/>
                <w:sz w:val="18"/>
                <w:szCs w:val="18"/>
              </w:rPr>
            </w:pPr>
            <w:r w:rsidRPr="002147AF">
              <w:rPr>
                <w:rFonts w:cstheme="minorHAnsi"/>
                <w:b/>
                <w:bCs/>
                <w:sz w:val="18"/>
                <w:szCs w:val="18"/>
              </w:rPr>
              <w:t>Class</w:t>
            </w:r>
          </w:p>
        </w:tc>
        <w:tc>
          <w:tcPr>
            <w:tcW w:w="2500" w:type="dxa"/>
            <w:tcBorders>
              <w:right w:val="single" w:sz="4" w:space="0" w:color="auto"/>
            </w:tcBorders>
          </w:tcPr>
          <w:p w14:paraId="2DD549DB" w14:textId="77777777" w:rsidR="00B212D8" w:rsidRPr="002147AF" w:rsidRDefault="00AC0FF1" w:rsidP="00373011">
            <w:pPr>
              <w:jc w:val="both"/>
              <w:rPr>
                <w:rFonts w:cstheme="minorHAnsi"/>
                <w:sz w:val="18"/>
                <w:szCs w:val="18"/>
              </w:rPr>
            </w:pPr>
            <w:r w:rsidRPr="002147AF">
              <w:rPr>
                <w:rFonts w:cstheme="minorHAnsi"/>
                <w:sz w:val="18"/>
                <w:szCs w:val="18"/>
              </w:rPr>
              <w:t>8</w:t>
            </w:r>
          </w:p>
        </w:tc>
        <w:tc>
          <w:tcPr>
            <w:tcW w:w="5989" w:type="dxa"/>
            <w:tcBorders>
              <w:left w:val="single" w:sz="4" w:space="0" w:color="auto"/>
              <w:right w:val="single" w:sz="4" w:space="0" w:color="auto"/>
            </w:tcBorders>
          </w:tcPr>
          <w:p w14:paraId="6A7F2E26" w14:textId="585B8B71" w:rsidR="00B212D8" w:rsidRPr="002147AF" w:rsidRDefault="001C2317" w:rsidP="00373011">
            <w:pPr>
              <w:jc w:val="both"/>
              <w:rPr>
                <w:rFonts w:cstheme="minorHAnsi"/>
                <w:sz w:val="18"/>
                <w:szCs w:val="18"/>
              </w:rPr>
            </w:pPr>
            <w:r w:rsidRPr="002147AF">
              <w:rPr>
                <w:rFonts w:cstheme="minorHAnsi"/>
                <w:b/>
                <w:bCs/>
                <w:sz w:val="18"/>
                <w:szCs w:val="18"/>
              </w:rPr>
              <w:t xml:space="preserve">Time </w:t>
            </w:r>
            <w:r w:rsidR="00B212D8" w:rsidRPr="002147AF">
              <w:rPr>
                <w:rFonts w:cstheme="minorHAnsi"/>
                <w:b/>
                <w:bCs/>
                <w:sz w:val="18"/>
                <w:szCs w:val="18"/>
              </w:rPr>
              <w:t>:</w:t>
            </w:r>
            <w:r w:rsidR="000417C3" w:rsidRPr="002147AF">
              <w:rPr>
                <w:rFonts w:cstheme="minorHAnsi"/>
                <w:bCs/>
                <w:sz w:val="18"/>
                <w:szCs w:val="18"/>
              </w:rPr>
              <w:t>40+40</w:t>
            </w:r>
          </w:p>
        </w:tc>
      </w:tr>
    </w:tbl>
    <w:p w14:paraId="6A211D92" w14:textId="67BCE20A" w:rsidR="00A332AB" w:rsidRPr="002147AF" w:rsidRDefault="001C2317" w:rsidP="002147AF">
      <w:pPr>
        <w:tabs>
          <w:tab w:val="left" w:pos="1920"/>
        </w:tabs>
        <w:rPr>
          <w:rFonts w:cstheme="minorHAnsi"/>
          <w:b/>
          <w:bCs/>
          <w:sz w:val="18"/>
          <w:szCs w:val="18"/>
        </w:rPr>
      </w:pPr>
      <w:r w:rsidRPr="002147AF">
        <w:rPr>
          <w:rFonts w:cstheme="minorHAnsi"/>
          <w:b/>
          <w:bCs/>
          <w:sz w:val="18"/>
          <w:szCs w:val="18"/>
        </w:rPr>
        <w:t>PART</w:t>
      </w:r>
      <w:r w:rsidR="00B212D8" w:rsidRPr="002147AF">
        <w:rPr>
          <w:rFonts w:cstheme="minorHAnsi"/>
          <w:b/>
          <w:bCs/>
          <w:sz w:val="18"/>
          <w:szCs w:val="18"/>
        </w:rPr>
        <w:t xml:space="preserve"> II:</w:t>
      </w:r>
      <w:r w:rsidR="002147AF" w:rsidRPr="002147AF">
        <w:rPr>
          <w:rFonts w:cstheme="minorHAnsi"/>
          <w:b/>
          <w:bCs/>
          <w:sz w:val="18"/>
          <w:szCs w:val="18"/>
        </w:rPr>
        <w:tab/>
      </w:r>
    </w:p>
    <w:tbl>
      <w:tblPr>
        <w:tblW w:w="1046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85"/>
        <w:gridCol w:w="2791"/>
        <w:gridCol w:w="6789"/>
      </w:tblGrid>
      <w:tr w:rsidR="00B212D8" w:rsidRPr="002147AF" w14:paraId="52807316" w14:textId="77777777" w:rsidTr="00D33478">
        <w:trPr>
          <w:cantSplit/>
          <w:trHeight w:val="1134"/>
          <w:jc w:val="center"/>
        </w:trPr>
        <w:tc>
          <w:tcPr>
            <w:tcW w:w="885" w:type="dxa"/>
            <w:tcBorders>
              <w:top w:val="single" w:sz="4" w:space="0" w:color="auto"/>
              <w:left w:val="single" w:sz="4" w:space="0" w:color="auto"/>
            </w:tcBorders>
            <w:textDirection w:val="btLr"/>
          </w:tcPr>
          <w:p w14:paraId="46682A5B" w14:textId="77777777" w:rsidR="001C2317" w:rsidRPr="001C2317" w:rsidRDefault="001C2317" w:rsidP="001C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2"/>
                <w:szCs w:val="12"/>
              </w:rPr>
            </w:pPr>
            <w:r w:rsidRPr="001C2317">
              <w:rPr>
                <w:rFonts w:ascii="Times New Roman" w:eastAsia="Times New Roman" w:hAnsi="Times New Roman" w:cs="Times New Roman"/>
                <w:sz w:val="12"/>
                <w:szCs w:val="12"/>
                <w:lang w:val="en"/>
              </w:rPr>
              <w:t>Student Achievements</w:t>
            </w:r>
          </w:p>
          <w:p w14:paraId="0B7156A4" w14:textId="2B009D36" w:rsidR="00B212D8" w:rsidRPr="002147AF" w:rsidRDefault="00B212D8" w:rsidP="00EF6BAD">
            <w:pPr>
              <w:pStyle w:val="Balk1"/>
              <w:ind w:left="113" w:right="113"/>
              <w:jc w:val="center"/>
              <w:rPr>
                <w:sz w:val="18"/>
                <w:szCs w:val="18"/>
              </w:rPr>
            </w:pPr>
          </w:p>
        </w:tc>
        <w:tc>
          <w:tcPr>
            <w:tcW w:w="9580" w:type="dxa"/>
            <w:gridSpan w:val="2"/>
            <w:tcBorders>
              <w:top w:val="single" w:sz="4" w:space="0" w:color="auto"/>
              <w:right w:val="single" w:sz="4" w:space="0" w:color="auto"/>
            </w:tcBorders>
            <w:vAlign w:val="center"/>
          </w:tcPr>
          <w:p w14:paraId="6D015895" w14:textId="0F82AC4B" w:rsidR="001C2317" w:rsidRPr="002147AF" w:rsidRDefault="001C2317" w:rsidP="001C2317">
            <w:pPr>
              <w:pStyle w:val="HTMLncedenBiimlendirilmi"/>
              <w:rPr>
                <w:rFonts w:ascii="Times New Roman" w:hAnsi="Times New Roman" w:cs="Times New Roman"/>
                <w:sz w:val="16"/>
                <w:szCs w:val="16"/>
              </w:rPr>
            </w:pPr>
            <w:r w:rsidRPr="002147AF">
              <w:rPr>
                <w:rStyle w:val="y2iqfc"/>
                <w:rFonts w:ascii="Times New Roman" w:hAnsi="Times New Roman" w:cs="Times New Roman"/>
                <w:sz w:val="16"/>
                <w:szCs w:val="16"/>
                <w:lang w:val="en"/>
              </w:rPr>
              <w:t>The formation of Mustafa Kemal's personality traits based on his childhood and education life</w:t>
            </w:r>
            <w:r w:rsidRPr="002147AF">
              <w:rPr>
                <w:rStyle w:val="y2iqfc"/>
                <w:rFonts w:ascii="Times New Roman" w:hAnsi="Times New Roman" w:cs="Times New Roman"/>
                <w:sz w:val="16"/>
                <w:szCs w:val="16"/>
                <w:lang w:val="en"/>
              </w:rPr>
              <w:t xml:space="preserve"> </w:t>
            </w:r>
            <w:r w:rsidRPr="002147AF">
              <w:rPr>
                <w:rStyle w:val="y2iqfc"/>
                <w:rFonts w:ascii="Times New Roman" w:hAnsi="Times New Roman" w:cs="Times New Roman"/>
                <w:sz w:val="16"/>
                <w:szCs w:val="16"/>
                <w:lang w:val="en"/>
              </w:rPr>
              <w:t>makes inferences about</w:t>
            </w:r>
          </w:p>
          <w:p w14:paraId="4A62FC93" w14:textId="5C585740" w:rsidR="00B212D8" w:rsidRPr="002147AF" w:rsidRDefault="00B212D8" w:rsidP="004D0760">
            <w:pPr>
              <w:rPr>
                <w:rFonts w:ascii="Times New Roman" w:hAnsi="Times New Roman" w:cs="Times New Roman"/>
                <w:sz w:val="18"/>
                <w:szCs w:val="18"/>
              </w:rPr>
            </w:pPr>
          </w:p>
        </w:tc>
      </w:tr>
      <w:tr w:rsidR="00E44D3C" w:rsidRPr="002147AF" w14:paraId="1BC7021C" w14:textId="77777777" w:rsidTr="00D33478">
        <w:trPr>
          <w:cantSplit/>
          <w:jc w:val="center"/>
        </w:trPr>
        <w:tc>
          <w:tcPr>
            <w:tcW w:w="3676" w:type="dxa"/>
            <w:gridSpan w:val="2"/>
            <w:tcBorders>
              <w:left w:val="single" w:sz="4" w:space="0" w:color="auto"/>
              <w:right w:val="single" w:sz="4" w:space="0" w:color="auto"/>
            </w:tcBorders>
            <w:vAlign w:val="center"/>
          </w:tcPr>
          <w:p w14:paraId="0A2A72AD" w14:textId="77777777" w:rsidR="001C2317" w:rsidRPr="002147AF" w:rsidRDefault="001C2317" w:rsidP="001C2317">
            <w:pPr>
              <w:pStyle w:val="HTMLncedenBiimlendirilmi"/>
              <w:rPr>
                <w:sz w:val="18"/>
                <w:szCs w:val="18"/>
              </w:rPr>
            </w:pPr>
            <w:r w:rsidRPr="002147AF">
              <w:rPr>
                <w:rStyle w:val="y2iqfc"/>
                <w:sz w:val="18"/>
                <w:szCs w:val="18"/>
                <w:lang w:val="en"/>
              </w:rPr>
              <w:t xml:space="preserve">Values </w:t>
            </w:r>
            <w:r w:rsidRPr="002147AF">
              <w:rPr>
                <w:rStyle w:val="y2iqfc"/>
                <w:rFonts w:ascii="Cambria Math" w:hAnsi="Cambria Math" w:cs="Cambria Math"/>
                <w:sz w:val="18"/>
                <w:szCs w:val="18"/>
                <w:lang w:val="en"/>
              </w:rPr>
              <w:t>​​</w:t>
            </w:r>
            <w:r w:rsidRPr="002147AF">
              <w:rPr>
                <w:rStyle w:val="y2iqfc"/>
                <w:sz w:val="18"/>
                <w:szCs w:val="18"/>
                <w:lang w:val="en"/>
              </w:rPr>
              <w:t>to be given in the subject</w:t>
            </w:r>
          </w:p>
          <w:p w14:paraId="24CBEB1C" w14:textId="656260DA" w:rsidR="00E44D3C" w:rsidRPr="002147AF" w:rsidRDefault="00E44D3C" w:rsidP="00373011">
            <w:pPr>
              <w:pStyle w:val="Balk2"/>
              <w:spacing w:line="240" w:lineRule="auto"/>
              <w:jc w:val="left"/>
              <w:rPr>
                <w:rFonts w:asciiTheme="minorHAnsi" w:hAnsiTheme="minorHAnsi" w:cstheme="minorHAnsi"/>
                <w:sz w:val="18"/>
                <w:szCs w:val="18"/>
              </w:rPr>
            </w:pPr>
          </w:p>
        </w:tc>
        <w:tc>
          <w:tcPr>
            <w:tcW w:w="6789" w:type="dxa"/>
            <w:tcBorders>
              <w:left w:val="single" w:sz="4" w:space="0" w:color="auto"/>
              <w:right w:val="single" w:sz="4" w:space="0" w:color="auto"/>
            </w:tcBorders>
            <w:vAlign w:val="center"/>
          </w:tcPr>
          <w:p w14:paraId="51F282BF" w14:textId="77777777" w:rsidR="001C2317" w:rsidRPr="002147AF" w:rsidRDefault="001C2317" w:rsidP="001C2317">
            <w:pPr>
              <w:pStyle w:val="HTMLncedenBiimlendirilmi"/>
              <w:rPr>
                <w:rStyle w:val="y2iqfc"/>
                <w:sz w:val="18"/>
                <w:szCs w:val="18"/>
                <w:lang w:val="en"/>
              </w:rPr>
            </w:pPr>
            <w:r w:rsidRPr="002147AF">
              <w:rPr>
                <w:rStyle w:val="y2iqfc"/>
                <w:sz w:val="18"/>
                <w:szCs w:val="18"/>
                <w:lang w:val="en"/>
              </w:rPr>
              <w:t>*Leadership</w:t>
            </w:r>
          </w:p>
          <w:p w14:paraId="5F8EBE63" w14:textId="77777777" w:rsidR="001C2317" w:rsidRPr="002147AF" w:rsidRDefault="001C2317" w:rsidP="001C2317">
            <w:pPr>
              <w:pStyle w:val="HTMLncedenBiimlendirilmi"/>
              <w:rPr>
                <w:rStyle w:val="y2iqfc"/>
                <w:sz w:val="18"/>
                <w:szCs w:val="18"/>
                <w:lang w:val="en"/>
              </w:rPr>
            </w:pPr>
            <w:r w:rsidRPr="002147AF">
              <w:rPr>
                <w:rStyle w:val="y2iqfc"/>
                <w:sz w:val="18"/>
                <w:szCs w:val="18"/>
                <w:lang w:val="en"/>
              </w:rPr>
              <w:t>*Diligence</w:t>
            </w:r>
          </w:p>
          <w:p w14:paraId="022AD67A" w14:textId="77777777" w:rsidR="001C2317" w:rsidRPr="002147AF" w:rsidRDefault="001C2317" w:rsidP="001C2317">
            <w:pPr>
              <w:pStyle w:val="HTMLncedenBiimlendirilmi"/>
              <w:rPr>
                <w:sz w:val="18"/>
                <w:szCs w:val="18"/>
              </w:rPr>
            </w:pPr>
            <w:r w:rsidRPr="002147AF">
              <w:rPr>
                <w:rStyle w:val="y2iqfc"/>
                <w:sz w:val="18"/>
                <w:szCs w:val="18"/>
                <w:lang w:val="en"/>
              </w:rPr>
              <w:t>*Patriotism</w:t>
            </w:r>
          </w:p>
          <w:p w14:paraId="42E30F19" w14:textId="68C7BEE0" w:rsidR="00E44D3C" w:rsidRPr="002147AF" w:rsidRDefault="00E44D3C" w:rsidP="00E44D3C">
            <w:pPr>
              <w:spacing w:after="0" w:line="240" w:lineRule="auto"/>
              <w:rPr>
                <w:rFonts w:cstheme="minorHAnsi"/>
                <w:i/>
                <w:sz w:val="18"/>
                <w:szCs w:val="18"/>
              </w:rPr>
            </w:pPr>
          </w:p>
        </w:tc>
      </w:tr>
      <w:tr w:rsidR="00E44D3C" w:rsidRPr="002147AF" w14:paraId="3B7711BF" w14:textId="77777777" w:rsidTr="00D33478">
        <w:trPr>
          <w:cantSplit/>
          <w:jc w:val="center"/>
        </w:trPr>
        <w:tc>
          <w:tcPr>
            <w:tcW w:w="3676" w:type="dxa"/>
            <w:gridSpan w:val="2"/>
            <w:tcBorders>
              <w:left w:val="single" w:sz="4" w:space="0" w:color="auto"/>
              <w:right w:val="single" w:sz="4" w:space="0" w:color="auto"/>
            </w:tcBorders>
            <w:vAlign w:val="center"/>
          </w:tcPr>
          <w:p w14:paraId="5A7AC967" w14:textId="77777777" w:rsidR="001C2317" w:rsidRPr="002147AF" w:rsidRDefault="001C2317" w:rsidP="001C2317">
            <w:pPr>
              <w:pStyle w:val="HTMLncedenBiimlendirilmi"/>
              <w:rPr>
                <w:sz w:val="18"/>
                <w:szCs w:val="18"/>
              </w:rPr>
            </w:pPr>
            <w:r w:rsidRPr="002147AF">
              <w:rPr>
                <w:rStyle w:val="y2iqfc"/>
                <w:sz w:val="18"/>
                <w:szCs w:val="18"/>
                <w:lang w:val="en"/>
              </w:rPr>
              <w:t>Competencies to be given in the subject</w:t>
            </w:r>
          </w:p>
          <w:p w14:paraId="3CA89F59" w14:textId="094FEE6F" w:rsidR="00E44D3C" w:rsidRPr="002147AF" w:rsidRDefault="00E44D3C" w:rsidP="00373011">
            <w:pPr>
              <w:pStyle w:val="Balk2"/>
              <w:spacing w:line="240" w:lineRule="auto"/>
              <w:jc w:val="left"/>
              <w:rPr>
                <w:rFonts w:asciiTheme="minorHAnsi" w:hAnsiTheme="minorHAnsi" w:cstheme="minorHAnsi"/>
                <w:sz w:val="18"/>
                <w:szCs w:val="18"/>
              </w:rPr>
            </w:pPr>
          </w:p>
        </w:tc>
        <w:tc>
          <w:tcPr>
            <w:tcW w:w="6789" w:type="dxa"/>
            <w:tcBorders>
              <w:left w:val="single" w:sz="4" w:space="0" w:color="auto"/>
              <w:right w:val="single" w:sz="4" w:space="0" w:color="auto"/>
            </w:tcBorders>
            <w:vAlign w:val="center"/>
          </w:tcPr>
          <w:p w14:paraId="3C5F9B0C" w14:textId="77777777" w:rsidR="001C2317" w:rsidRPr="002147AF" w:rsidRDefault="001C2317" w:rsidP="001C2317">
            <w:pPr>
              <w:pStyle w:val="HTMLncedenBiimlendirilmi"/>
              <w:rPr>
                <w:rStyle w:val="y2iqfc"/>
                <w:sz w:val="18"/>
                <w:szCs w:val="18"/>
                <w:lang w:val="en"/>
              </w:rPr>
            </w:pPr>
            <w:r w:rsidRPr="002147AF">
              <w:rPr>
                <w:rStyle w:val="y2iqfc"/>
                <w:sz w:val="18"/>
                <w:szCs w:val="18"/>
                <w:lang w:val="en"/>
              </w:rPr>
              <w:t>*historical awareness</w:t>
            </w:r>
          </w:p>
          <w:p w14:paraId="3ACBF965" w14:textId="77777777" w:rsidR="001C2317" w:rsidRPr="002147AF" w:rsidRDefault="001C2317" w:rsidP="001C2317">
            <w:pPr>
              <w:pStyle w:val="HTMLncedenBiimlendirilmi"/>
              <w:rPr>
                <w:rStyle w:val="y2iqfc"/>
                <w:sz w:val="18"/>
                <w:szCs w:val="18"/>
                <w:lang w:val="en"/>
              </w:rPr>
            </w:pPr>
            <w:r w:rsidRPr="002147AF">
              <w:rPr>
                <w:rStyle w:val="y2iqfc"/>
                <w:sz w:val="18"/>
                <w:szCs w:val="18"/>
                <w:lang w:val="en"/>
              </w:rPr>
              <w:t>* Objective evaluation of historical events</w:t>
            </w:r>
          </w:p>
          <w:p w14:paraId="3E2B6FF5" w14:textId="77777777" w:rsidR="001C2317" w:rsidRPr="002147AF" w:rsidRDefault="001C2317" w:rsidP="001C2317">
            <w:pPr>
              <w:pStyle w:val="HTMLncedenBiimlendirilmi"/>
              <w:rPr>
                <w:sz w:val="18"/>
                <w:szCs w:val="18"/>
              </w:rPr>
            </w:pPr>
            <w:r w:rsidRPr="002147AF">
              <w:rPr>
                <w:rStyle w:val="y2iqfc"/>
                <w:sz w:val="18"/>
                <w:szCs w:val="18"/>
                <w:lang w:val="en"/>
              </w:rPr>
              <w:t>* To be able to evaluate the impact of education on human life</w:t>
            </w:r>
          </w:p>
          <w:p w14:paraId="12D2C909" w14:textId="7D9AF2C0" w:rsidR="004D0760" w:rsidRPr="002147AF" w:rsidRDefault="004D0760" w:rsidP="004D0760">
            <w:pPr>
              <w:pStyle w:val="Balk1"/>
              <w:rPr>
                <w:sz w:val="22"/>
                <w:szCs w:val="22"/>
              </w:rPr>
            </w:pPr>
          </w:p>
        </w:tc>
      </w:tr>
      <w:tr w:rsidR="00B212D8" w:rsidRPr="002147AF" w14:paraId="6FAE9312" w14:textId="77777777" w:rsidTr="00D33478">
        <w:trPr>
          <w:cantSplit/>
          <w:jc w:val="center"/>
        </w:trPr>
        <w:tc>
          <w:tcPr>
            <w:tcW w:w="3676" w:type="dxa"/>
            <w:gridSpan w:val="2"/>
            <w:tcBorders>
              <w:left w:val="single" w:sz="4" w:space="0" w:color="auto"/>
              <w:right w:val="single" w:sz="4" w:space="0" w:color="auto"/>
            </w:tcBorders>
            <w:vAlign w:val="center"/>
          </w:tcPr>
          <w:p w14:paraId="2E647BF0" w14:textId="77777777" w:rsidR="001C2317" w:rsidRPr="002147AF" w:rsidRDefault="001C2317" w:rsidP="001C2317">
            <w:pPr>
              <w:pStyle w:val="HTMLncedenBiimlendirilmi"/>
              <w:rPr>
                <w:sz w:val="18"/>
                <w:szCs w:val="18"/>
              </w:rPr>
            </w:pPr>
            <w:r w:rsidRPr="002147AF">
              <w:rPr>
                <w:rStyle w:val="y2iqfc"/>
                <w:sz w:val="18"/>
                <w:szCs w:val="18"/>
                <w:lang w:val="en"/>
              </w:rPr>
              <w:t>Teaching-Learning-Methods and Techniques</w:t>
            </w:r>
          </w:p>
          <w:p w14:paraId="6A71A6D4" w14:textId="2C6B6092" w:rsidR="00B212D8" w:rsidRPr="002147AF" w:rsidRDefault="00B212D8" w:rsidP="00373011">
            <w:pPr>
              <w:rPr>
                <w:rFonts w:cstheme="minorHAnsi"/>
                <w:sz w:val="18"/>
                <w:szCs w:val="18"/>
              </w:rPr>
            </w:pPr>
          </w:p>
        </w:tc>
        <w:tc>
          <w:tcPr>
            <w:tcW w:w="6789" w:type="dxa"/>
            <w:tcBorders>
              <w:left w:val="single" w:sz="4" w:space="0" w:color="auto"/>
              <w:right w:val="single" w:sz="4" w:space="0" w:color="auto"/>
            </w:tcBorders>
            <w:vAlign w:val="center"/>
          </w:tcPr>
          <w:p w14:paraId="75AFBDF6" w14:textId="77777777" w:rsidR="001C2317" w:rsidRPr="002147AF" w:rsidRDefault="001C2317" w:rsidP="001C2317">
            <w:pPr>
              <w:pStyle w:val="HTMLncedenBiimlendirilmi"/>
              <w:rPr>
                <w:sz w:val="18"/>
                <w:szCs w:val="18"/>
              </w:rPr>
            </w:pPr>
            <w:r w:rsidRPr="002147AF">
              <w:rPr>
                <w:rStyle w:val="y2iqfc"/>
                <w:sz w:val="18"/>
                <w:szCs w:val="18"/>
                <w:lang w:val="en"/>
              </w:rPr>
              <w:t>Brainstorming, Speaking, Mind Map, Lecture, Question and Answer, Discussion-Comparison</w:t>
            </w:r>
          </w:p>
          <w:p w14:paraId="2519F3E6" w14:textId="6B995DC8" w:rsidR="00B212D8" w:rsidRPr="002147AF" w:rsidRDefault="00B212D8" w:rsidP="00373011">
            <w:pPr>
              <w:rPr>
                <w:rFonts w:cstheme="minorHAnsi"/>
                <w:i/>
                <w:sz w:val="18"/>
                <w:szCs w:val="18"/>
              </w:rPr>
            </w:pPr>
          </w:p>
        </w:tc>
      </w:tr>
      <w:tr w:rsidR="00B212D8" w:rsidRPr="002147AF" w14:paraId="7F7CFECE" w14:textId="77777777" w:rsidTr="00D33478">
        <w:trPr>
          <w:cantSplit/>
          <w:trHeight w:val="1412"/>
          <w:jc w:val="center"/>
        </w:trPr>
        <w:tc>
          <w:tcPr>
            <w:tcW w:w="3676" w:type="dxa"/>
            <w:gridSpan w:val="2"/>
            <w:tcBorders>
              <w:left w:val="single" w:sz="4" w:space="0" w:color="auto"/>
              <w:right w:val="single" w:sz="4" w:space="0" w:color="auto"/>
            </w:tcBorders>
            <w:vAlign w:val="center"/>
          </w:tcPr>
          <w:p w14:paraId="1512DAD6" w14:textId="77777777" w:rsidR="001C2317" w:rsidRPr="001C2317" w:rsidRDefault="001C2317" w:rsidP="001C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
              </w:rPr>
            </w:pPr>
            <w:r w:rsidRPr="001C2317">
              <w:rPr>
                <w:rFonts w:ascii="Courier New" w:eastAsia="Times New Roman" w:hAnsi="Courier New" w:cs="Courier New"/>
                <w:sz w:val="18"/>
                <w:szCs w:val="18"/>
                <w:lang w:val="en"/>
              </w:rPr>
              <w:t>Educational Technologies Used-</w:t>
            </w:r>
          </w:p>
          <w:p w14:paraId="0F61F054" w14:textId="77777777" w:rsidR="001C2317" w:rsidRPr="001C2317" w:rsidRDefault="001C2317" w:rsidP="001C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
              </w:rPr>
            </w:pPr>
            <w:r w:rsidRPr="001C2317">
              <w:rPr>
                <w:rFonts w:ascii="Courier New" w:eastAsia="Times New Roman" w:hAnsi="Courier New" w:cs="Courier New"/>
                <w:sz w:val="18"/>
                <w:szCs w:val="18"/>
                <w:lang w:val="en"/>
              </w:rPr>
              <w:t>Tools, Materials and Bibliography</w:t>
            </w:r>
          </w:p>
          <w:p w14:paraId="3B4D7CEA" w14:textId="77777777" w:rsidR="001C2317" w:rsidRPr="001C2317" w:rsidRDefault="001C2317" w:rsidP="001C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
              </w:rPr>
            </w:pPr>
            <w:r w:rsidRPr="001C2317">
              <w:rPr>
                <w:rFonts w:ascii="Courier New" w:eastAsia="Times New Roman" w:hAnsi="Courier New" w:cs="Courier New"/>
                <w:sz w:val="18"/>
                <w:szCs w:val="18"/>
                <w:lang w:val="en"/>
              </w:rPr>
              <w:t>*Teacher</w:t>
            </w:r>
          </w:p>
          <w:p w14:paraId="26BDF1E7" w14:textId="77777777" w:rsidR="001C2317" w:rsidRPr="001C2317" w:rsidRDefault="001C2317" w:rsidP="001C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1C2317">
              <w:rPr>
                <w:rFonts w:ascii="Courier New" w:eastAsia="Times New Roman" w:hAnsi="Courier New" w:cs="Courier New"/>
                <w:sz w:val="18"/>
                <w:szCs w:val="18"/>
                <w:lang w:val="en"/>
              </w:rPr>
              <w:t>*Student</w:t>
            </w:r>
          </w:p>
          <w:p w14:paraId="5BFA0AD9" w14:textId="05A138F6" w:rsidR="00B212D8" w:rsidRPr="002147AF" w:rsidRDefault="00B212D8" w:rsidP="00373011">
            <w:pPr>
              <w:rPr>
                <w:rFonts w:cstheme="minorHAnsi"/>
                <w:sz w:val="18"/>
                <w:szCs w:val="18"/>
              </w:rPr>
            </w:pPr>
          </w:p>
        </w:tc>
        <w:tc>
          <w:tcPr>
            <w:tcW w:w="6789" w:type="dxa"/>
            <w:tcBorders>
              <w:left w:val="single" w:sz="4" w:space="0" w:color="auto"/>
              <w:right w:val="single" w:sz="4" w:space="0" w:color="auto"/>
            </w:tcBorders>
            <w:vAlign w:val="center"/>
          </w:tcPr>
          <w:p w14:paraId="10F5F954" w14:textId="17391633" w:rsidR="003977C0" w:rsidRPr="002147AF" w:rsidRDefault="003977C0" w:rsidP="00397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val="en"/>
              </w:rPr>
            </w:pPr>
            <w:r w:rsidRPr="003977C0">
              <w:rPr>
                <w:rFonts w:ascii="Courier New" w:eastAsia="Times New Roman" w:hAnsi="Courier New" w:cs="Courier New"/>
                <w:sz w:val="18"/>
                <w:szCs w:val="18"/>
                <w:lang w:val="en"/>
              </w:rPr>
              <w:t xml:space="preserve">Smart board, Textbook, Social Information Cards, , Photos, </w:t>
            </w:r>
          </w:p>
          <w:p w14:paraId="40D09EB3" w14:textId="77777777" w:rsidR="002147AF" w:rsidRPr="002147AF" w:rsidRDefault="003977C0" w:rsidP="00397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sidRPr="002147AF">
              <w:rPr>
                <w:rFonts w:ascii="Courier New" w:eastAsia="Times New Roman" w:hAnsi="Courier New" w:cs="Courier New"/>
                <w:sz w:val="18"/>
                <w:szCs w:val="18"/>
                <w:lang w:val="en"/>
              </w:rPr>
              <w:t xml:space="preserve">Web 2.0 tool </w:t>
            </w:r>
            <w:r w:rsidRPr="002147AF">
              <w:rPr>
                <w:sz w:val="20"/>
                <w:szCs w:val="20"/>
              </w:rPr>
              <w:t xml:space="preserve">: </w:t>
            </w:r>
          </w:p>
          <w:p w14:paraId="078FD933" w14:textId="2770E92A" w:rsidR="003977C0" w:rsidRPr="002147AF" w:rsidRDefault="002147AF" w:rsidP="002147AF">
            <w:pPr>
              <w:pStyle w:val="ListeParagraf"/>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hyperlink r:id="rId7" w:history="1">
              <w:r w:rsidRPr="002147AF">
                <w:rPr>
                  <w:rStyle w:val="Kpr"/>
                  <w:sz w:val="20"/>
                  <w:szCs w:val="20"/>
                </w:rPr>
                <w:t>https://learningapps.org/10056955</w:t>
              </w:r>
            </w:hyperlink>
          </w:p>
          <w:p w14:paraId="227F0F5C" w14:textId="19A68DFE" w:rsidR="00B212D8" w:rsidRPr="002147AF" w:rsidRDefault="002147AF" w:rsidP="002147AF">
            <w:pPr>
              <w:pStyle w:val="ListeParagraf"/>
              <w:numPr>
                <w:ilvl w:val="0"/>
                <w:numId w:val="5"/>
              </w:numPr>
              <w:rPr>
                <w:rFonts w:cstheme="minorHAnsi"/>
                <w:sz w:val="18"/>
                <w:szCs w:val="18"/>
              </w:rPr>
            </w:pPr>
            <w:r w:rsidRPr="002147AF">
              <w:rPr>
                <w:rFonts w:cstheme="minorHAnsi"/>
                <w:sz w:val="18"/>
                <w:szCs w:val="18"/>
              </w:rPr>
              <w:t>https://www.eba.gov.tr/</w:t>
            </w:r>
          </w:p>
        </w:tc>
      </w:tr>
      <w:tr w:rsidR="00B212D8" w:rsidRPr="002147AF" w14:paraId="5F6006C6" w14:textId="77777777" w:rsidTr="002147AF">
        <w:trPr>
          <w:cantSplit/>
          <w:trHeight w:val="515"/>
          <w:jc w:val="center"/>
        </w:trPr>
        <w:tc>
          <w:tcPr>
            <w:tcW w:w="10465" w:type="dxa"/>
            <w:gridSpan w:val="3"/>
            <w:tcBorders>
              <w:top w:val="nil"/>
              <w:left w:val="single" w:sz="4" w:space="0" w:color="auto"/>
              <w:right w:val="single" w:sz="4" w:space="0" w:color="auto"/>
            </w:tcBorders>
            <w:vAlign w:val="center"/>
          </w:tcPr>
          <w:p w14:paraId="7AC28E26" w14:textId="77777777" w:rsidR="003977C0" w:rsidRPr="003977C0" w:rsidRDefault="003977C0" w:rsidP="00397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3977C0">
              <w:rPr>
                <w:rFonts w:ascii="Courier New" w:eastAsia="Times New Roman" w:hAnsi="Courier New" w:cs="Courier New"/>
                <w:sz w:val="18"/>
                <w:szCs w:val="18"/>
                <w:lang w:val="en"/>
              </w:rPr>
              <w:t>Teaching-Learning Activities: The activity of writing a list on the board what features Mustafa Kemal's educational life gave him.</w:t>
            </w:r>
          </w:p>
          <w:p w14:paraId="7948227D" w14:textId="66BCF9A8" w:rsidR="00B212D8" w:rsidRPr="002147AF" w:rsidRDefault="00B212D8" w:rsidP="004D0760">
            <w:pPr>
              <w:rPr>
                <w:rFonts w:cstheme="minorHAnsi"/>
                <w:sz w:val="18"/>
                <w:szCs w:val="18"/>
              </w:rPr>
            </w:pPr>
          </w:p>
        </w:tc>
      </w:tr>
      <w:tr w:rsidR="003977C0" w:rsidRPr="002147AF" w14:paraId="481B842E" w14:textId="77777777" w:rsidTr="002147AF">
        <w:trPr>
          <w:cantSplit/>
          <w:trHeight w:val="5235"/>
          <w:jc w:val="center"/>
        </w:trPr>
        <w:tc>
          <w:tcPr>
            <w:tcW w:w="885" w:type="dxa"/>
            <w:tcBorders>
              <w:left w:val="single" w:sz="4" w:space="0" w:color="auto"/>
            </w:tcBorders>
            <w:textDirection w:val="btLr"/>
          </w:tcPr>
          <w:p w14:paraId="710042E4" w14:textId="77777777" w:rsidR="003977C0" w:rsidRPr="002147AF" w:rsidRDefault="003977C0" w:rsidP="003977C0">
            <w:pPr>
              <w:pStyle w:val="HTMLncedenBiimlendirilmi"/>
              <w:jc w:val="center"/>
              <w:rPr>
                <w:rStyle w:val="y2iqfc"/>
                <w:sz w:val="18"/>
                <w:szCs w:val="18"/>
                <w:lang w:val="en"/>
              </w:rPr>
            </w:pPr>
            <w:r w:rsidRPr="002147AF">
              <w:rPr>
                <w:rStyle w:val="y2iqfc"/>
                <w:sz w:val="18"/>
                <w:szCs w:val="18"/>
                <w:lang w:val="en"/>
              </w:rPr>
              <w:t>Transition to Class</w:t>
            </w:r>
          </w:p>
          <w:p w14:paraId="32132A6D" w14:textId="77777777" w:rsidR="003977C0" w:rsidRPr="002147AF" w:rsidRDefault="003977C0" w:rsidP="003977C0">
            <w:pPr>
              <w:pStyle w:val="HTMLncedenBiimlendirilmi"/>
              <w:jc w:val="center"/>
              <w:rPr>
                <w:sz w:val="18"/>
                <w:szCs w:val="18"/>
              </w:rPr>
            </w:pPr>
            <w:r w:rsidRPr="002147AF">
              <w:rPr>
                <w:rStyle w:val="y2iqfc"/>
                <w:sz w:val="18"/>
                <w:szCs w:val="18"/>
                <w:lang w:val="en"/>
              </w:rPr>
              <w:t>(Treatment of the subject)</w:t>
            </w:r>
          </w:p>
          <w:p w14:paraId="62FF3DA4" w14:textId="7C70086D" w:rsidR="003977C0" w:rsidRPr="002147AF" w:rsidRDefault="003977C0" w:rsidP="003977C0">
            <w:pPr>
              <w:ind w:left="113" w:right="113"/>
              <w:jc w:val="right"/>
              <w:rPr>
                <w:rFonts w:cstheme="minorHAnsi"/>
                <w:b/>
                <w:bCs/>
                <w:sz w:val="18"/>
                <w:szCs w:val="18"/>
              </w:rPr>
            </w:pPr>
          </w:p>
        </w:tc>
        <w:tc>
          <w:tcPr>
            <w:tcW w:w="9580" w:type="dxa"/>
            <w:gridSpan w:val="2"/>
            <w:tcBorders>
              <w:right w:val="single" w:sz="4" w:space="0" w:color="auto"/>
            </w:tcBorders>
            <w:vAlign w:val="center"/>
          </w:tcPr>
          <w:p w14:paraId="0E951016" w14:textId="77777777" w:rsidR="003977C0" w:rsidRPr="002147AF" w:rsidRDefault="003977C0" w:rsidP="003977C0">
            <w:pPr>
              <w:pStyle w:val="HTMLncedenBiimlendirilmi"/>
              <w:rPr>
                <w:rStyle w:val="y2iqfc"/>
                <w:sz w:val="18"/>
                <w:szCs w:val="18"/>
                <w:lang w:val="en"/>
              </w:rPr>
            </w:pPr>
            <w:r w:rsidRPr="002147AF">
              <w:rPr>
                <w:rStyle w:val="y2iqfc"/>
                <w:sz w:val="18"/>
                <w:szCs w:val="18"/>
                <w:lang w:val="en"/>
              </w:rPr>
              <w:t xml:space="preserve">1. The main concepts in the subject are written on the board. (school, junior high school, high school, class representative, monastery, academy, etc.) The students are asked which of these words they </w:t>
            </w:r>
            <w:proofErr w:type="gramStart"/>
            <w:r w:rsidRPr="002147AF">
              <w:rPr>
                <w:rStyle w:val="y2iqfc"/>
                <w:sz w:val="18"/>
                <w:szCs w:val="18"/>
                <w:lang w:val="en"/>
              </w:rPr>
              <w:t>know</w:t>
            </w:r>
            <w:proofErr w:type="gramEnd"/>
            <w:r w:rsidRPr="002147AF">
              <w:rPr>
                <w:rStyle w:val="y2iqfc"/>
                <w:sz w:val="18"/>
                <w:szCs w:val="18"/>
                <w:lang w:val="en"/>
              </w:rPr>
              <w:t xml:space="preserve"> and the answers are written against the related words. We will come back to this part later, and we will stop and look </w:t>
            </w:r>
            <w:proofErr w:type="gramStart"/>
            <w:r w:rsidRPr="002147AF">
              <w:rPr>
                <w:rStyle w:val="y2iqfc"/>
                <w:sz w:val="18"/>
                <w:szCs w:val="18"/>
                <w:lang w:val="en"/>
              </w:rPr>
              <w:t>as</w:t>
            </w:r>
            <w:proofErr w:type="gramEnd"/>
            <w:r w:rsidRPr="002147AF">
              <w:rPr>
                <w:rStyle w:val="y2iqfc"/>
                <w:sz w:val="18"/>
                <w:szCs w:val="18"/>
                <w:lang w:val="en"/>
              </w:rPr>
              <w:t xml:space="preserve"> these words pass through the subject.</w:t>
            </w:r>
          </w:p>
          <w:p w14:paraId="74ECB775" w14:textId="158FB1F1" w:rsidR="003977C0" w:rsidRPr="002147AF" w:rsidRDefault="003977C0" w:rsidP="003977C0">
            <w:pPr>
              <w:pStyle w:val="HTMLncedenBiimlendirilmi"/>
              <w:rPr>
                <w:sz w:val="18"/>
                <w:szCs w:val="18"/>
              </w:rPr>
            </w:pPr>
          </w:p>
          <w:p w14:paraId="47023B02" w14:textId="769AB1EA" w:rsidR="003977C0" w:rsidRPr="002147AF" w:rsidRDefault="003977C0" w:rsidP="003977C0">
            <w:pPr>
              <w:pStyle w:val="HTMLncedenBiimlendirilmi"/>
              <w:rPr>
                <w:rStyle w:val="y2iqfc"/>
                <w:sz w:val="18"/>
                <w:szCs w:val="18"/>
                <w:lang w:val="en"/>
              </w:rPr>
            </w:pPr>
            <w:r w:rsidRPr="002147AF">
              <w:rPr>
                <w:rStyle w:val="y2iqfc"/>
                <w:sz w:val="18"/>
                <w:szCs w:val="18"/>
                <w:lang w:val="en"/>
              </w:rPr>
              <w:t>2. In the course book, the subject will be read and as these words pass, it will be asked to give examples from today by underlining them</w:t>
            </w:r>
          </w:p>
          <w:p w14:paraId="27A856B8" w14:textId="77777777" w:rsidR="003977C0" w:rsidRPr="002147AF" w:rsidRDefault="003977C0" w:rsidP="003977C0">
            <w:pPr>
              <w:pStyle w:val="HTMLncedenBiimlendirilmi"/>
              <w:rPr>
                <w:sz w:val="18"/>
                <w:szCs w:val="18"/>
              </w:rPr>
            </w:pPr>
          </w:p>
          <w:p w14:paraId="2E8E6805" w14:textId="4328EB03" w:rsidR="003977C0" w:rsidRPr="002147AF" w:rsidRDefault="003977C0" w:rsidP="003977C0">
            <w:pPr>
              <w:pStyle w:val="HTMLncedenBiimlendirilmi"/>
              <w:rPr>
                <w:rStyle w:val="y2iqfc"/>
                <w:sz w:val="18"/>
                <w:szCs w:val="18"/>
                <w:lang w:val="en"/>
              </w:rPr>
            </w:pPr>
            <w:r w:rsidRPr="002147AF">
              <w:rPr>
                <w:rStyle w:val="y2iqfc"/>
                <w:sz w:val="18"/>
                <w:szCs w:val="18"/>
                <w:lang w:val="en"/>
              </w:rPr>
              <w:t>3. EBA will be asked to compare the current understanding of education with the understanding of education in Mustafa Kemal's childhood, by opening and watching narration and animation videos on the subject.</w:t>
            </w:r>
          </w:p>
          <w:p w14:paraId="13CC9FCB" w14:textId="77777777" w:rsidR="003977C0" w:rsidRPr="002147AF" w:rsidRDefault="003977C0" w:rsidP="003977C0">
            <w:pPr>
              <w:pStyle w:val="HTMLncedenBiimlendirilmi"/>
              <w:rPr>
                <w:sz w:val="18"/>
                <w:szCs w:val="18"/>
              </w:rPr>
            </w:pPr>
          </w:p>
          <w:p w14:paraId="43CFFD94" w14:textId="77777777" w:rsidR="002147AF" w:rsidRPr="002147AF" w:rsidRDefault="002147AF" w:rsidP="0021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rPr>
            </w:pPr>
            <w:r w:rsidRPr="002147AF">
              <w:rPr>
                <w:rFonts w:ascii="Courier New" w:eastAsia="Times New Roman" w:hAnsi="Courier New" w:cs="Courier New"/>
                <w:sz w:val="18"/>
                <w:szCs w:val="18"/>
                <w:lang w:val="en"/>
              </w:rPr>
              <w:t>4. The subject is taught in the course book. https://learningapps.org/10056955 The activity, which is prepared by opening the web 2.0 tool web page, is made by the children. Each school Mustafa Kemal attended is added to the application in the web 2.0 tool, respectively. In addition, the pictures and short descriptions of these schools are displayed visually in the EBA. The current locations of the schools are also shown on the map.</w:t>
            </w:r>
          </w:p>
          <w:p w14:paraId="20F9CCFC" w14:textId="500AA7B0" w:rsidR="003977C0" w:rsidRPr="002147AF" w:rsidRDefault="003977C0" w:rsidP="003977C0">
            <w:pPr>
              <w:jc w:val="both"/>
              <w:rPr>
                <w:rFonts w:cstheme="minorHAnsi"/>
                <w:i/>
                <w:sz w:val="18"/>
                <w:szCs w:val="18"/>
              </w:rPr>
            </w:pPr>
          </w:p>
          <w:p w14:paraId="70434632" w14:textId="77777777" w:rsidR="002147AF" w:rsidRPr="002147AF" w:rsidRDefault="002147AF" w:rsidP="002147AF">
            <w:pPr>
              <w:pStyle w:val="HTMLncedenBiimlendirilmi"/>
              <w:rPr>
                <w:sz w:val="18"/>
                <w:szCs w:val="18"/>
              </w:rPr>
            </w:pPr>
            <w:r w:rsidRPr="002147AF">
              <w:rPr>
                <w:rStyle w:val="y2iqfc"/>
                <w:sz w:val="18"/>
                <w:szCs w:val="18"/>
                <w:lang w:val="en"/>
              </w:rPr>
              <w:t>5. The course is completed by filling in the blanks and solving a few questions about the subject from EBA.</w:t>
            </w:r>
          </w:p>
          <w:p w14:paraId="7E095C01" w14:textId="57804E28" w:rsidR="003977C0" w:rsidRPr="002147AF" w:rsidRDefault="003977C0" w:rsidP="003977C0">
            <w:pPr>
              <w:jc w:val="both"/>
              <w:rPr>
                <w:rFonts w:cstheme="minorHAnsi"/>
                <w:sz w:val="18"/>
                <w:szCs w:val="18"/>
              </w:rPr>
            </w:pPr>
          </w:p>
        </w:tc>
      </w:tr>
    </w:tbl>
    <w:p w14:paraId="4A106F1A" w14:textId="77777777" w:rsidR="00B212D8" w:rsidRPr="002147AF" w:rsidRDefault="00B212D8" w:rsidP="00B212D8">
      <w:pPr>
        <w:pStyle w:val="Balk6"/>
        <w:ind w:firstLine="180"/>
        <w:rPr>
          <w:rFonts w:asciiTheme="minorHAnsi" w:hAnsiTheme="minorHAnsi" w:cstheme="minorHAnsi"/>
          <w:sz w:val="18"/>
          <w:szCs w:val="18"/>
        </w:rPr>
      </w:pPr>
    </w:p>
    <w:tbl>
      <w:tblPr>
        <w:tblStyle w:val="TabloKlavuzu"/>
        <w:tblpPr w:leftFromText="141" w:rightFromText="141" w:vertAnchor="text" w:horzAnchor="margin" w:tblpYSpec="bottom"/>
        <w:tblW w:w="10456" w:type="dxa"/>
        <w:tblLook w:val="04A0" w:firstRow="1" w:lastRow="0" w:firstColumn="1" w:lastColumn="0" w:noHBand="0" w:noVBand="1"/>
      </w:tblPr>
      <w:tblGrid>
        <w:gridCol w:w="5019"/>
        <w:gridCol w:w="5437"/>
      </w:tblGrid>
      <w:tr w:rsidR="00D33478" w:rsidRPr="002147AF" w14:paraId="134F5910" w14:textId="77777777" w:rsidTr="00D33478">
        <w:trPr>
          <w:trHeight w:val="106"/>
        </w:trPr>
        <w:tc>
          <w:tcPr>
            <w:tcW w:w="5019" w:type="dxa"/>
          </w:tcPr>
          <w:p w14:paraId="73831F78" w14:textId="77777777" w:rsidR="00D33478" w:rsidRPr="002147AF" w:rsidRDefault="00D33478" w:rsidP="00D33478">
            <w:pPr>
              <w:jc w:val="center"/>
              <w:rPr>
                <w:rFonts w:cstheme="minorHAnsi"/>
                <w:sz w:val="18"/>
                <w:szCs w:val="18"/>
              </w:rPr>
            </w:pPr>
          </w:p>
          <w:p w14:paraId="40AD8274" w14:textId="77777777" w:rsidR="00D33478" w:rsidRPr="002147AF" w:rsidRDefault="00D33478" w:rsidP="00D33478">
            <w:pPr>
              <w:rPr>
                <w:rFonts w:cstheme="minorHAnsi"/>
                <w:b/>
                <w:sz w:val="18"/>
                <w:szCs w:val="18"/>
              </w:rPr>
            </w:pPr>
          </w:p>
          <w:p w14:paraId="5B728005" w14:textId="77777777" w:rsidR="00D33478" w:rsidRPr="002147AF" w:rsidRDefault="00D33478" w:rsidP="00D33478">
            <w:pPr>
              <w:rPr>
                <w:rFonts w:cstheme="minorHAnsi"/>
                <w:b/>
                <w:sz w:val="18"/>
                <w:szCs w:val="18"/>
              </w:rPr>
            </w:pPr>
          </w:p>
        </w:tc>
        <w:tc>
          <w:tcPr>
            <w:tcW w:w="5437" w:type="dxa"/>
          </w:tcPr>
          <w:p w14:paraId="52A61E86" w14:textId="77777777" w:rsidR="00D33478" w:rsidRPr="002147AF" w:rsidRDefault="00D33478" w:rsidP="00D33478">
            <w:pPr>
              <w:jc w:val="center"/>
              <w:rPr>
                <w:rFonts w:cstheme="minorHAnsi"/>
                <w:sz w:val="18"/>
                <w:szCs w:val="18"/>
              </w:rPr>
            </w:pPr>
          </w:p>
          <w:p w14:paraId="31E4295A" w14:textId="02E4D646" w:rsidR="002147AF" w:rsidRPr="002147AF" w:rsidRDefault="002147AF" w:rsidP="002147AF">
            <w:pPr>
              <w:jc w:val="center"/>
              <w:rPr>
                <w:rFonts w:cstheme="minorHAnsi"/>
                <w:sz w:val="18"/>
                <w:szCs w:val="18"/>
              </w:rPr>
            </w:pPr>
            <w:r w:rsidRPr="002147AF">
              <w:rPr>
                <w:rFonts w:cstheme="minorHAnsi"/>
                <w:sz w:val="18"/>
                <w:szCs w:val="18"/>
              </w:rPr>
              <w:t>Ozan ÖZDEMİR</w:t>
            </w:r>
          </w:p>
          <w:p w14:paraId="6BE3F089" w14:textId="0491E2DD" w:rsidR="002147AF" w:rsidRPr="002147AF" w:rsidRDefault="002147AF" w:rsidP="002147AF">
            <w:pPr>
              <w:pStyle w:val="HTMLncedenBiimlendirilmi"/>
              <w:jc w:val="center"/>
              <w:rPr>
                <w:sz w:val="18"/>
                <w:szCs w:val="18"/>
              </w:rPr>
            </w:pPr>
            <w:r w:rsidRPr="002147AF">
              <w:rPr>
                <w:rStyle w:val="y2iqfc"/>
                <w:sz w:val="18"/>
                <w:szCs w:val="18"/>
                <w:lang w:val="en"/>
              </w:rPr>
              <w:t>H</w:t>
            </w:r>
            <w:r w:rsidRPr="002147AF">
              <w:rPr>
                <w:rStyle w:val="y2iqfc"/>
                <w:sz w:val="18"/>
                <w:szCs w:val="18"/>
                <w:lang w:val="en"/>
              </w:rPr>
              <w:t xml:space="preserve">istory and </w:t>
            </w:r>
            <w:r w:rsidRPr="002147AF">
              <w:rPr>
                <w:rStyle w:val="y2iqfc"/>
                <w:sz w:val="18"/>
                <w:szCs w:val="18"/>
                <w:lang w:val="en"/>
              </w:rPr>
              <w:t>G</w:t>
            </w:r>
            <w:r w:rsidRPr="002147AF">
              <w:rPr>
                <w:rStyle w:val="y2iqfc"/>
                <w:sz w:val="18"/>
                <w:szCs w:val="18"/>
                <w:lang w:val="en"/>
              </w:rPr>
              <w:t xml:space="preserve">eography </w:t>
            </w:r>
            <w:r w:rsidRPr="002147AF">
              <w:rPr>
                <w:rStyle w:val="y2iqfc"/>
                <w:sz w:val="18"/>
                <w:szCs w:val="18"/>
                <w:lang w:val="en"/>
              </w:rPr>
              <w:t>T</w:t>
            </w:r>
            <w:r w:rsidRPr="002147AF">
              <w:rPr>
                <w:rStyle w:val="y2iqfc"/>
                <w:sz w:val="18"/>
                <w:szCs w:val="18"/>
                <w:lang w:val="en"/>
              </w:rPr>
              <w:t>eacher</w:t>
            </w:r>
          </w:p>
          <w:p w14:paraId="10DD1415" w14:textId="77777777" w:rsidR="002147AF" w:rsidRPr="002147AF" w:rsidRDefault="002147AF" w:rsidP="002147AF">
            <w:pPr>
              <w:rPr>
                <w:rFonts w:cstheme="minorHAnsi"/>
                <w:b/>
                <w:sz w:val="18"/>
                <w:szCs w:val="18"/>
              </w:rPr>
            </w:pPr>
          </w:p>
          <w:p w14:paraId="47689CAC" w14:textId="32F3111C" w:rsidR="00D33478" w:rsidRPr="002147AF" w:rsidRDefault="00D33478" w:rsidP="00D33478">
            <w:pPr>
              <w:jc w:val="center"/>
              <w:rPr>
                <w:rFonts w:cstheme="minorHAnsi"/>
                <w:sz w:val="18"/>
                <w:szCs w:val="18"/>
              </w:rPr>
            </w:pPr>
          </w:p>
        </w:tc>
      </w:tr>
    </w:tbl>
    <w:p w14:paraId="661887D6" w14:textId="77777777" w:rsidR="00204CFB" w:rsidRPr="002147AF" w:rsidRDefault="00204CFB" w:rsidP="00D33478">
      <w:pPr>
        <w:rPr>
          <w:rFonts w:cstheme="minorHAnsi"/>
          <w:sz w:val="18"/>
          <w:szCs w:val="18"/>
        </w:rPr>
      </w:pPr>
    </w:p>
    <w:sectPr w:rsidR="00204CFB" w:rsidRPr="002147AF" w:rsidSect="002147AF">
      <w:pgSz w:w="11906" w:h="16838"/>
      <w:pgMar w:top="28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12C5" w14:textId="77777777" w:rsidR="00A60E23" w:rsidRDefault="00A60E23" w:rsidP="001703FD">
      <w:pPr>
        <w:spacing w:after="0" w:line="240" w:lineRule="auto"/>
      </w:pPr>
      <w:r>
        <w:separator/>
      </w:r>
    </w:p>
  </w:endnote>
  <w:endnote w:type="continuationSeparator" w:id="0">
    <w:p w14:paraId="004C253B" w14:textId="77777777" w:rsidR="00A60E23" w:rsidRDefault="00A60E23" w:rsidP="0017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942A" w14:textId="77777777" w:rsidR="00A60E23" w:rsidRDefault="00A60E23" w:rsidP="001703FD">
      <w:pPr>
        <w:spacing w:after="0" w:line="240" w:lineRule="auto"/>
      </w:pPr>
      <w:r>
        <w:separator/>
      </w:r>
    </w:p>
  </w:footnote>
  <w:footnote w:type="continuationSeparator" w:id="0">
    <w:p w14:paraId="06697613" w14:textId="77777777" w:rsidR="00A60E23" w:rsidRDefault="00A60E23" w:rsidP="001703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0E1F"/>
    <w:multiLevelType w:val="hybridMultilevel"/>
    <w:tmpl w:val="F9024BD6"/>
    <w:lvl w:ilvl="0" w:tplc="8882878C">
      <w:start w:val="1"/>
      <w:numFmt w:val="bullet"/>
      <w:lvlText w:val=""/>
      <w:lvlJc w:val="left"/>
      <w:pPr>
        <w:tabs>
          <w:tab w:val="num" w:pos="720"/>
        </w:tabs>
        <w:ind w:left="720" w:hanging="360"/>
      </w:pPr>
      <w:rPr>
        <w:rFonts w:ascii="Wingdings" w:hAnsi="Wingdings" w:hint="default"/>
      </w:rPr>
    </w:lvl>
    <w:lvl w:ilvl="1" w:tplc="B1824368">
      <w:numFmt w:val="bullet"/>
      <w:lvlText w:val=""/>
      <w:lvlJc w:val="left"/>
      <w:pPr>
        <w:tabs>
          <w:tab w:val="num" w:pos="1440"/>
        </w:tabs>
        <w:ind w:left="1440" w:hanging="360"/>
      </w:pPr>
      <w:rPr>
        <w:rFonts w:ascii="Symbol" w:eastAsia="Times New Roman" w:hAnsi="Symbol"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04CB5"/>
    <w:multiLevelType w:val="hybridMultilevel"/>
    <w:tmpl w:val="FEC2E2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DF499F"/>
    <w:multiLevelType w:val="hybridMultilevel"/>
    <w:tmpl w:val="6DBC37C6"/>
    <w:lvl w:ilvl="0" w:tplc="9E5A7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EC0BC8"/>
    <w:multiLevelType w:val="hybridMultilevel"/>
    <w:tmpl w:val="43B24EAA"/>
    <w:lvl w:ilvl="0" w:tplc="8882878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7473A8"/>
    <w:multiLevelType w:val="hybridMultilevel"/>
    <w:tmpl w:val="7B34D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5"/>
    <w:rsid w:val="000417C3"/>
    <w:rsid w:val="00052D01"/>
    <w:rsid w:val="000A7399"/>
    <w:rsid w:val="0010118E"/>
    <w:rsid w:val="00125F01"/>
    <w:rsid w:val="001640DB"/>
    <w:rsid w:val="001703FD"/>
    <w:rsid w:val="001C2317"/>
    <w:rsid w:val="00204CFB"/>
    <w:rsid w:val="002147AF"/>
    <w:rsid w:val="00216360"/>
    <w:rsid w:val="00246B3B"/>
    <w:rsid w:val="00255214"/>
    <w:rsid w:val="002F0F64"/>
    <w:rsid w:val="002F7B8E"/>
    <w:rsid w:val="00327234"/>
    <w:rsid w:val="003977C0"/>
    <w:rsid w:val="00403400"/>
    <w:rsid w:val="0041572B"/>
    <w:rsid w:val="0045469A"/>
    <w:rsid w:val="004B0163"/>
    <w:rsid w:val="004D0760"/>
    <w:rsid w:val="00582969"/>
    <w:rsid w:val="006D1BEE"/>
    <w:rsid w:val="006D2267"/>
    <w:rsid w:val="007450CB"/>
    <w:rsid w:val="00776109"/>
    <w:rsid w:val="007831F7"/>
    <w:rsid w:val="007C45B5"/>
    <w:rsid w:val="008310C0"/>
    <w:rsid w:val="008623D4"/>
    <w:rsid w:val="00897F36"/>
    <w:rsid w:val="008D05FC"/>
    <w:rsid w:val="008D5428"/>
    <w:rsid w:val="00955A10"/>
    <w:rsid w:val="00A15CEE"/>
    <w:rsid w:val="00A305C9"/>
    <w:rsid w:val="00A31DDC"/>
    <w:rsid w:val="00A332AB"/>
    <w:rsid w:val="00A35A58"/>
    <w:rsid w:val="00A60E23"/>
    <w:rsid w:val="00A74DA9"/>
    <w:rsid w:val="00A925DF"/>
    <w:rsid w:val="00AC0FF1"/>
    <w:rsid w:val="00B212D8"/>
    <w:rsid w:val="00BA7B4B"/>
    <w:rsid w:val="00C4511D"/>
    <w:rsid w:val="00CA1FF8"/>
    <w:rsid w:val="00CF4962"/>
    <w:rsid w:val="00D33478"/>
    <w:rsid w:val="00D42E1F"/>
    <w:rsid w:val="00D450B1"/>
    <w:rsid w:val="00D60FD1"/>
    <w:rsid w:val="00DC2B41"/>
    <w:rsid w:val="00E44D3C"/>
    <w:rsid w:val="00E52881"/>
    <w:rsid w:val="00E93A1F"/>
    <w:rsid w:val="00EF6BAD"/>
    <w:rsid w:val="00F42AB4"/>
    <w:rsid w:val="00F6631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C4EE"/>
  <w15:docId w15:val="{363486F0-4233-4E60-9CA6-07F1CD0E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212D8"/>
    <w:pPr>
      <w:keepNext/>
      <w:spacing w:after="0" w:line="240" w:lineRule="auto"/>
      <w:jc w:val="both"/>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qFormat/>
    <w:rsid w:val="00B212D8"/>
    <w:pPr>
      <w:keepNext/>
      <w:spacing w:after="0" w:line="360" w:lineRule="auto"/>
      <w:jc w:val="both"/>
      <w:outlineLvl w:val="1"/>
    </w:pPr>
    <w:rPr>
      <w:rFonts w:ascii="Times New Roman" w:eastAsia="Times New Roman" w:hAnsi="Times New Roman" w:cs="Times New Roman"/>
      <w:b/>
      <w:bCs/>
      <w:sz w:val="20"/>
      <w:szCs w:val="24"/>
    </w:rPr>
  </w:style>
  <w:style w:type="paragraph" w:styleId="Balk4">
    <w:name w:val="heading 4"/>
    <w:basedOn w:val="Normal"/>
    <w:next w:val="Normal"/>
    <w:link w:val="Balk4Char"/>
    <w:qFormat/>
    <w:rsid w:val="00B212D8"/>
    <w:pPr>
      <w:keepNext/>
      <w:spacing w:after="0" w:line="240" w:lineRule="auto"/>
      <w:jc w:val="both"/>
      <w:outlineLvl w:val="3"/>
    </w:pPr>
    <w:rPr>
      <w:rFonts w:ascii="Times New Roman" w:eastAsia="Times New Roman" w:hAnsi="Times New Roman" w:cs="Times New Roman"/>
      <w:b/>
      <w:bCs/>
      <w:sz w:val="18"/>
      <w:szCs w:val="24"/>
    </w:rPr>
  </w:style>
  <w:style w:type="paragraph" w:styleId="Balk5">
    <w:name w:val="heading 5"/>
    <w:basedOn w:val="Normal"/>
    <w:next w:val="Normal"/>
    <w:link w:val="Balk5Char"/>
    <w:qFormat/>
    <w:rsid w:val="00B212D8"/>
    <w:pPr>
      <w:keepNext/>
      <w:spacing w:after="0" w:line="240" w:lineRule="auto"/>
      <w:outlineLvl w:val="4"/>
    </w:pPr>
    <w:rPr>
      <w:rFonts w:ascii="Times New Roman" w:eastAsia="Times New Roman" w:hAnsi="Times New Roman" w:cs="Times New Roman"/>
      <w:b/>
      <w:bCs/>
      <w:sz w:val="18"/>
      <w:szCs w:val="24"/>
    </w:rPr>
  </w:style>
  <w:style w:type="paragraph" w:styleId="Balk6">
    <w:name w:val="heading 6"/>
    <w:basedOn w:val="Normal"/>
    <w:next w:val="Normal"/>
    <w:link w:val="Balk6Char"/>
    <w:qFormat/>
    <w:rsid w:val="00B212D8"/>
    <w:pPr>
      <w:keepNext/>
      <w:spacing w:after="0" w:line="240" w:lineRule="auto"/>
      <w:ind w:firstLine="360"/>
      <w:jc w:val="both"/>
      <w:outlineLvl w:val="5"/>
    </w:pPr>
    <w:rPr>
      <w:rFonts w:ascii="Times New Roman" w:eastAsia="Times New Roman" w:hAnsi="Times New Roman" w:cs="Times New Roman"/>
      <w:b/>
      <w:bCs/>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45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BA7B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7B4B"/>
    <w:rPr>
      <w:rFonts w:ascii="Tahoma" w:hAnsi="Tahoma" w:cs="Tahoma"/>
      <w:sz w:val="16"/>
      <w:szCs w:val="16"/>
    </w:rPr>
  </w:style>
  <w:style w:type="character" w:customStyle="1" w:styleId="Balk1Char">
    <w:name w:val="Başlık 1 Char"/>
    <w:basedOn w:val="VarsaylanParagrafYazTipi"/>
    <w:link w:val="Balk1"/>
    <w:rsid w:val="00B212D8"/>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B212D8"/>
    <w:rPr>
      <w:rFonts w:ascii="Times New Roman" w:eastAsia="Times New Roman" w:hAnsi="Times New Roman" w:cs="Times New Roman"/>
      <w:b/>
      <w:bCs/>
      <w:sz w:val="20"/>
      <w:szCs w:val="24"/>
    </w:rPr>
  </w:style>
  <w:style w:type="character" w:customStyle="1" w:styleId="Balk4Char">
    <w:name w:val="Başlık 4 Char"/>
    <w:basedOn w:val="VarsaylanParagrafYazTipi"/>
    <w:link w:val="Balk4"/>
    <w:rsid w:val="00B212D8"/>
    <w:rPr>
      <w:rFonts w:ascii="Times New Roman" w:eastAsia="Times New Roman" w:hAnsi="Times New Roman" w:cs="Times New Roman"/>
      <w:b/>
      <w:bCs/>
      <w:sz w:val="18"/>
      <w:szCs w:val="24"/>
    </w:rPr>
  </w:style>
  <w:style w:type="character" w:customStyle="1" w:styleId="Balk5Char">
    <w:name w:val="Başlık 5 Char"/>
    <w:basedOn w:val="VarsaylanParagrafYazTipi"/>
    <w:link w:val="Balk5"/>
    <w:rsid w:val="00B212D8"/>
    <w:rPr>
      <w:rFonts w:ascii="Times New Roman" w:eastAsia="Times New Roman" w:hAnsi="Times New Roman" w:cs="Times New Roman"/>
      <w:b/>
      <w:bCs/>
      <w:sz w:val="18"/>
      <w:szCs w:val="24"/>
    </w:rPr>
  </w:style>
  <w:style w:type="character" w:customStyle="1" w:styleId="Balk6Char">
    <w:name w:val="Başlık 6 Char"/>
    <w:basedOn w:val="VarsaylanParagrafYazTipi"/>
    <w:link w:val="Balk6"/>
    <w:rsid w:val="00B212D8"/>
    <w:rPr>
      <w:rFonts w:ascii="Times New Roman" w:eastAsia="Times New Roman" w:hAnsi="Times New Roman" w:cs="Times New Roman"/>
      <w:b/>
      <w:bCs/>
      <w:szCs w:val="24"/>
    </w:rPr>
  </w:style>
  <w:style w:type="paragraph" w:styleId="KonuBal">
    <w:name w:val="Title"/>
    <w:basedOn w:val="Normal"/>
    <w:link w:val="KonuBalChar"/>
    <w:qFormat/>
    <w:rsid w:val="00B212D8"/>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B212D8"/>
    <w:rPr>
      <w:rFonts w:ascii="Times New Roman" w:eastAsia="Times New Roman" w:hAnsi="Times New Roman" w:cs="Times New Roman"/>
      <w:b/>
      <w:bCs/>
      <w:sz w:val="24"/>
      <w:szCs w:val="24"/>
    </w:rPr>
  </w:style>
  <w:style w:type="paragraph" w:styleId="ListeParagraf">
    <w:name w:val="List Paragraph"/>
    <w:basedOn w:val="Normal"/>
    <w:uiPriority w:val="34"/>
    <w:qFormat/>
    <w:rsid w:val="00582969"/>
    <w:pPr>
      <w:ind w:left="720"/>
      <w:contextualSpacing/>
    </w:pPr>
  </w:style>
  <w:style w:type="paragraph" w:styleId="stBilgi">
    <w:name w:val="header"/>
    <w:basedOn w:val="Normal"/>
    <w:link w:val="stBilgiChar"/>
    <w:uiPriority w:val="99"/>
    <w:semiHidden/>
    <w:unhideWhenUsed/>
    <w:rsid w:val="001703F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703FD"/>
  </w:style>
  <w:style w:type="paragraph" w:styleId="AltBilgi">
    <w:name w:val="footer"/>
    <w:basedOn w:val="Normal"/>
    <w:link w:val="AltBilgiChar"/>
    <w:uiPriority w:val="99"/>
    <w:semiHidden/>
    <w:unhideWhenUsed/>
    <w:rsid w:val="001703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703FD"/>
  </w:style>
  <w:style w:type="paragraph" w:styleId="HTMLncedenBiimlendirilmi">
    <w:name w:val="HTML Preformatted"/>
    <w:basedOn w:val="Normal"/>
    <w:link w:val="HTMLncedenBiimlendirilmiChar"/>
    <w:uiPriority w:val="99"/>
    <w:unhideWhenUsed/>
    <w:rsid w:val="001C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1C2317"/>
    <w:rPr>
      <w:rFonts w:ascii="Courier New" w:eastAsia="Times New Roman" w:hAnsi="Courier New" w:cs="Courier New"/>
      <w:sz w:val="20"/>
      <w:szCs w:val="20"/>
    </w:rPr>
  </w:style>
  <w:style w:type="character" w:customStyle="1" w:styleId="y2iqfc">
    <w:name w:val="y2iqfc"/>
    <w:basedOn w:val="VarsaylanParagrafYazTipi"/>
    <w:rsid w:val="001C2317"/>
  </w:style>
  <w:style w:type="character" w:styleId="Kpr">
    <w:name w:val="Hyperlink"/>
    <w:basedOn w:val="VarsaylanParagrafYazTipi"/>
    <w:uiPriority w:val="99"/>
    <w:unhideWhenUsed/>
    <w:rsid w:val="003977C0"/>
    <w:rPr>
      <w:color w:val="0000FF" w:themeColor="hyperlink"/>
      <w:u w:val="single"/>
    </w:rPr>
  </w:style>
  <w:style w:type="character" w:styleId="zmlenmeyenBahsetme">
    <w:name w:val="Unresolved Mention"/>
    <w:basedOn w:val="VarsaylanParagrafYazTipi"/>
    <w:uiPriority w:val="99"/>
    <w:semiHidden/>
    <w:unhideWhenUsed/>
    <w:rsid w:val="00397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9765">
      <w:bodyDiv w:val="1"/>
      <w:marLeft w:val="0"/>
      <w:marRight w:val="0"/>
      <w:marTop w:val="0"/>
      <w:marBottom w:val="0"/>
      <w:divBdr>
        <w:top w:val="none" w:sz="0" w:space="0" w:color="auto"/>
        <w:left w:val="none" w:sz="0" w:space="0" w:color="auto"/>
        <w:bottom w:val="none" w:sz="0" w:space="0" w:color="auto"/>
        <w:right w:val="none" w:sz="0" w:space="0" w:color="auto"/>
      </w:divBdr>
    </w:div>
    <w:div w:id="583953128">
      <w:bodyDiv w:val="1"/>
      <w:marLeft w:val="0"/>
      <w:marRight w:val="0"/>
      <w:marTop w:val="0"/>
      <w:marBottom w:val="0"/>
      <w:divBdr>
        <w:top w:val="none" w:sz="0" w:space="0" w:color="auto"/>
        <w:left w:val="none" w:sz="0" w:space="0" w:color="auto"/>
        <w:bottom w:val="none" w:sz="0" w:space="0" w:color="auto"/>
        <w:right w:val="none" w:sz="0" w:space="0" w:color="auto"/>
      </w:divBdr>
    </w:div>
    <w:div w:id="790435640">
      <w:bodyDiv w:val="1"/>
      <w:marLeft w:val="0"/>
      <w:marRight w:val="0"/>
      <w:marTop w:val="0"/>
      <w:marBottom w:val="0"/>
      <w:divBdr>
        <w:top w:val="none" w:sz="0" w:space="0" w:color="auto"/>
        <w:left w:val="none" w:sz="0" w:space="0" w:color="auto"/>
        <w:bottom w:val="none" w:sz="0" w:space="0" w:color="auto"/>
        <w:right w:val="none" w:sz="0" w:space="0" w:color="auto"/>
      </w:divBdr>
    </w:div>
    <w:div w:id="977690327">
      <w:bodyDiv w:val="1"/>
      <w:marLeft w:val="0"/>
      <w:marRight w:val="0"/>
      <w:marTop w:val="0"/>
      <w:marBottom w:val="0"/>
      <w:divBdr>
        <w:top w:val="none" w:sz="0" w:space="0" w:color="auto"/>
        <w:left w:val="none" w:sz="0" w:space="0" w:color="auto"/>
        <w:bottom w:val="none" w:sz="0" w:space="0" w:color="auto"/>
        <w:right w:val="none" w:sz="0" w:space="0" w:color="auto"/>
      </w:divBdr>
    </w:div>
    <w:div w:id="1004237306">
      <w:bodyDiv w:val="1"/>
      <w:marLeft w:val="0"/>
      <w:marRight w:val="0"/>
      <w:marTop w:val="0"/>
      <w:marBottom w:val="0"/>
      <w:divBdr>
        <w:top w:val="none" w:sz="0" w:space="0" w:color="auto"/>
        <w:left w:val="none" w:sz="0" w:space="0" w:color="auto"/>
        <w:bottom w:val="none" w:sz="0" w:space="0" w:color="auto"/>
        <w:right w:val="none" w:sz="0" w:space="0" w:color="auto"/>
      </w:divBdr>
    </w:div>
    <w:div w:id="1142236339">
      <w:bodyDiv w:val="1"/>
      <w:marLeft w:val="0"/>
      <w:marRight w:val="0"/>
      <w:marTop w:val="0"/>
      <w:marBottom w:val="0"/>
      <w:divBdr>
        <w:top w:val="none" w:sz="0" w:space="0" w:color="auto"/>
        <w:left w:val="none" w:sz="0" w:space="0" w:color="auto"/>
        <w:bottom w:val="none" w:sz="0" w:space="0" w:color="auto"/>
        <w:right w:val="none" w:sz="0" w:space="0" w:color="auto"/>
      </w:divBdr>
    </w:div>
    <w:div w:id="1147820649">
      <w:bodyDiv w:val="1"/>
      <w:marLeft w:val="0"/>
      <w:marRight w:val="0"/>
      <w:marTop w:val="0"/>
      <w:marBottom w:val="0"/>
      <w:divBdr>
        <w:top w:val="none" w:sz="0" w:space="0" w:color="auto"/>
        <w:left w:val="none" w:sz="0" w:space="0" w:color="auto"/>
        <w:bottom w:val="none" w:sz="0" w:space="0" w:color="auto"/>
        <w:right w:val="none" w:sz="0" w:space="0" w:color="auto"/>
      </w:divBdr>
      <w:divsChild>
        <w:div w:id="904293345">
          <w:marLeft w:val="0"/>
          <w:marRight w:val="0"/>
          <w:marTop w:val="0"/>
          <w:marBottom w:val="0"/>
          <w:divBdr>
            <w:top w:val="none" w:sz="0" w:space="0" w:color="auto"/>
            <w:left w:val="none" w:sz="0" w:space="0" w:color="auto"/>
            <w:bottom w:val="none" w:sz="0" w:space="0" w:color="auto"/>
            <w:right w:val="none" w:sz="0" w:space="0" w:color="auto"/>
          </w:divBdr>
        </w:div>
      </w:divsChild>
    </w:div>
    <w:div w:id="1207335901">
      <w:bodyDiv w:val="1"/>
      <w:marLeft w:val="0"/>
      <w:marRight w:val="0"/>
      <w:marTop w:val="0"/>
      <w:marBottom w:val="0"/>
      <w:divBdr>
        <w:top w:val="none" w:sz="0" w:space="0" w:color="auto"/>
        <w:left w:val="none" w:sz="0" w:space="0" w:color="auto"/>
        <w:bottom w:val="none" w:sz="0" w:space="0" w:color="auto"/>
        <w:right w:val="none" w:sz="0" w:space="0" w:color="auto"/>
      </w:divBdr>
      <w:divsChild>
        <w:div w:id="1363940192">
          <w:marLeft w:val="0"/>
          <w:marRight w:val="0"/>
          <w:marTop w:val="0"/>
          <w:marBottom w:val="0"/>
          <w:divBdr>
            <w:top w:val="none" w:sz="0" w:space="0" w:color="auto"/>
            <w:left w:val="none" w:sz="0" w:space="0" w:color="auto"/>
            <w:bottom w:val="none" w:sz="0" w:space="0" w:color="auto"/>
            <w:right w:val="none" w:sz="0" w:space="0" w:color="auto"/>
          </w:divBdr>
        </w:div>
      </w:divsChild>
    </w:div>
    <w:div w:id="1349798301">
      <w:bodyDiv w:val="1"/>
      <w:marLeft w:val="0"/>
      <w:marRight w:val="0"/>
      <w:marTop w:val="0"/>
      <w:marBottom w:val="0"/>
      <w:divBdr>
        <w:top w:val="none" w:sz="0" w:space="0" w:color="auto"/>
        <w:left w:val="none" w:sz="0" w:space="0" w:color="auto"/>
        <w:bottom w:val="none" w:sz="0" w:space="0" w:color="auto"/>
        <w:right w:val="none" w:sz="0" w:space="0" w:color="auto"/>
      </w:divBdr>
    </w:div>
    <w:div w:id="1366102501">
      <w:bodyDiv w:val="1"/>
      <w:marLeft w:val="0"/>
      <w:marRight w:val="0"/>
      <w:marTop w:val="0"/>
      <w:marBottom w:val="0"/>
      <w:divBdr>
        <w:top w:val="none" w:sz="0" w:space="0" w:color="auto"/>
        <w:left w:val="none" w:sz="0" w:space="0" w:color="auto"/>
        <w:bottom w:val="none" w:sz="0" w:space="0" w:color="auto"/>
        <w:right w:val="none" w:sz="0" w:space="0" w:color="auto"/>
      </w:divBdr>
    </w:div>
    <w:div w:id="1407874069">
      <w:bodyDiv w:val="1"/>
      <w:marLeft w:val="0"/>
      <w:marRight w:val="0"/>
      <w:marTop w:val="0"/>
      <w:marBottom w:val="0"/>
      <w:divBdr>
        <w:top w:val="none" w:sz="0" w:space="0" w:color="auto"/>
        <w:left w:val="none" w:sz="0" w:space="0" w:color="auto"/>
        <w:bottom w:val="none" w:sz="0" w:space="0" w:color="auto"/>
        <w:right w:val="none" w:sz="0" w:space="0" w:color="auto"/>
      </w:divBdr>
      <w:divsChild>
        <w:div w:id="1604537632">
          <w:marLeft w:val="0"/>
          <w:marRight w:val="0"/>
          <w:marTop w:val="0"/>
          <w:marBottom w:val="0"/>
          <w:divBdr>
            <w:top w:val="none" w:sz="0" w:space="0" w:color="auto"/>
            <w:left w:val="none" w:sz="0" w:space="0" w:color="auto"/>
            <w:bottom w:val="none" w:sz="0" w:space="0" w:color="auto"/>
            <w:right w:val="none" w:sz="0" w:space="0" w:color="auto"/>
          </w:divBdr>
        </w:div>
      </w:divsChild>
    </w:div>
    <w:div w:id="1434086233">
      <w:bodyDiv w:val="1"/>
      <w:marLeft w:val="0"/>
      <w:marRight w:val="0"/>
      <w:marTop w:val="0"/>
      <w:marBottom w:val="0"/>
      <w:divBdr>
        <w:top w:val="none" w:sz="0" w:space="0" w:color="auto"/>
        <w:left w:val="none" w:sz="0" w:space="0" w:color="auto"/>
        <w:bottom w:val="none" w:sz="0" w:space="0" w:color="auto"/>
        <w:right w:val="none" w:sz="0" w:space="0" w:color="auto"/>
      </w:divBdr>
    </w:div>
    <w:div w:id="1472747368">
      <w:bodyDiv w:val="1"/>
      <w:marLeft w:val="0"/>
      <w:marRight w:val="0"/>
      <w:marTop w:val="0"/>
      <w:marBottom w:val="0"/>
      <w:divBdr>
        <w:top w:val="none" w:sz="0" w:space="0" w:color="auto"/>
        <w:left w:val="none" w:sz="0" w:space="0" w:color="auto"/>
        <w:bottom w:val="none" w:sz="0" w:space="0" w:color="auto"/>
        <w:right w:val="none" w:sz="0" w:space="0" w:color="auto"/>
      </w:divBdr>
    </w:div>
    <w:div w:id="1487017345">
      <w:bodyDiv w:val="1"/>
      <w:marLeft w:val="0"/>
      <w:marRight w:val="0"/>
      <w:marTop w:val="0"/>
      <w:marBottom w:val="0"/>
      <w:divBdr>
        <w:top w:val="none" w:sz="0" w:space="0" w:color="auto"/>
        <w:left w:val="none" w:sz="0" w:space="0" w:color="auto"/>
        <w:bottom w:val="none" w:sz="0" w:space="0" w:color="auto"/>
        <w:right w:val="none" w:sz="0" w:space="0" w:color="auto"/>
      </w:divBdr>
    </w:div>
    <w:div w:id="1781686613">
      <w:bodyDiv w:val="1"/>
      <w:marLeft w:val="0"/>
      <w:marRight w:val="0"/>
      <w:marTop w:val="0"/>
      <w:marBottom w:val="0"/>
      <w:divBdr>
        <w:top w:val="none" w:sz="0" w:space="0" w:color="auto"/>
        <w:left w:val="none" w:sz="0" w:space="0" w:color="auto"/>
        <w:bottom w:val="none" w:sz="0" w:space="0" w:color="auto"/>
        <w:right w:val="none" w:sz="0" w:space="0" w:color="auto"/>
      </w:divBdr>
    </w:div>
    <w:div w:id="1961763436">
      <w:bodyDiv w:val="1"/>
      <w:marLeft w:val="0"/>
      <w:marRight w:val="0"/>
      <w:marTop w:val="0"/>
      <w:marBottom w:val="0"/>
      <w:divBdr>
        <w:top w:val="none" w:sz="0" w:space="0" w:color="auto"/>
        <w:left w:val="none" w:sz="0" w:space="0" w:color="auto"/>
        <w:bottom w:val="none" w:sz="0" w:space="0" w:color="auto"/>
        <w:right w:val="none" w:sz="0" w:space="0" w:color="auto"/>
      </w:divBdr>
    </w:div>
    <w:div w:id="1996375979">
      <w:bodyDiv w:val="1"/>
      <w:marLeft w:val="0"/>
      <w:marRight w:val="0"/>
      <w:marTop w:val="0"/>
      <w:marBottom w:val="0"/>
      <w:divBdr>
        <w:top w:val="none" w:sz="0" w:space="0" w:color="auto"/>
        <w:left w:val="none" w:sz="0" w:space="0" w:color="auto"/>
        <w:bottom w:val="none" w:sz="0" w:space="0" w:color="auto"/>
        <w:right w:val="none" w:sz="0" w:space="0" w:color="auto"/>
      </w:divBdr>
    </w:div>
    <w:div w:id="20968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ingapps.org/100569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371</Words>
  <Characters>2121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Özdamarlar</dc:creator>
  <cp:keywords/>
  <dc:description/>
  <cp:lastModifiedBy>TUNA ÖZDEMİR</cp:lastModifiedBy>
  <cp:revision>2</cp:revision>
  <dcterms:created xsi:type="dcterms:W3CDTF">2022-03-14T17:59:00Z</dcterms:created>
  <dcterms:modified xsi:type="dcterms:W3CDTF">2022-03-14T17:59:00Z</dcterms:modified>
</cp:coreProperties>
</file>